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4C5CD2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4C5CD2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4C5CD2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</w:t>
      </w:r>
      <w:r w:rsidRPr="004C5CD2">
        <w:rPr>
          <w:rFonts w:ascii="Sylfaen" w:hAnsi="Sylfaen" w:cs="Sylfaen"/>
          <w:b/>
          <w:color w:val="FF0000"/>
          <w:lang w:val="hy-AM"/>
        </w:rPr>
        <w:t>&lt;&lt;Փոքրիկ երկիր &gt;&gt; 91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4C5CD2" w:rsidRPr="004C5CD2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&lt;&lt;Փոքրիկ երկիր&gt;&gt; 91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>Երևանի</w:t>
      </w:r>
      <w:r w:rsidR="004C5CD2" w:rsidRPr="004C5CD2">
        <w:rPr>
          <w:rFonts w:ascii="Sylfaen" w:hAnsi="Sylfaen"/>
          <w:b/>
          <w:sz w:val="24"/>
          <w:szCs w:val="24"/>
          <w:lang w:val="hy-AM"/>
        </w:rPr>
        <w:t>&lt;&lt;Փոքրիկ երկիր&gt;&gt;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4C5CD2" w:rsidRPr="004C5CD2">
        <w:rPr>
          <w:rFonts w:ascii="Sylfaen" w:hAnsi="Sylfaen"/>
          <w:b/>
          <w:color w:val="FF0000"/>
          <w:sz w:val="24"/>
          <w:szCs w:val="24"/>
          <w:lang w:val="hy-AM"/>
        </w:rPr>
        <w:t>91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«Երևանի </w:t>
      </w:r>
      <w:r w:rsidR="004C5CD2" w:rsidRPr="004C5CD2">
        <w:rPr>
          <w:rFonts w:ascii="Sylfaen" w:hAnsi="Sylfaen"/>
          <w:b/>
          <w:color w:val="FF0000"/>
          <w:sz w:val="24"/>
          <w:szCs w:val="24"/>
          <w:lang w:val="hy-AM"/>
        </w:rPr>
        <w:t xml:space="preserve">&lt;&lt;Փոքրիկ երկիր&gt;&gt; 91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 (</w:t>
      </w:r>
      <w:r w:rsidR="004C5CD2" w:rsidRPr="004C5CD2">
        <w:rPr>
          <w:rFonts w:ascii="Sylfaen" w:hAnsi="Sylfaen"/>
          <w:color w:val="FF0000"/>
          <w:sz w:val="24"/>
          <w:szCs w:val="24"/>
          <w:lang w:val="hy-AM"/>
        </w:rPr>
        <w:t xml:space="preserve">Հովնաթան 11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</w:rPr>
        <w:t xml:space="preserve">1) հայերեն լրիվ` </w:t>
      </w:r>
      <w:r w:rsidRPr="005A58DC">
        <w:rPr>
          <w:rFonts w:ascii="Sylfaen" w:hAnsi="Sylfaen"/>
          <w:color w:val="FF0000"/>
        </w:rPr>
        <w:t>«</w:t>
      </w:r>
      <w:r w:rsidR="004C5CD2">
        <w:rPr>
          <w:rFonts w:ascii="Sylfaen" w:hAnsi="Sylfaen"/>
          <w:color w:val="FF0000"/>
          <w:lang w:val="hy-AM"/>
        </w:rPr>
        <w:t xml:space="preserve">Երևանի </w:t>
      </w:r>
      <w:r w:rsidR="004C5CD2" w:rsidRPr="004C5CD2">
        <w:rPr>
          <w:rFonts w:ascii="Sylfaen" w:hAnsi="Sylfaen"/>
          <w:color w:val="FF0000"/>
        </w:rPr>
        <w:t>&lt;&lt;</w:t>
      </w:r>
      <w:r w:rsidR="004C5CD2">
        <w:rPr>
          <w:rFonts w:ascii="Sylfaen" w:hAnsi="Sylfaen"/>
          <w:color w:val="FF0000"/>
        </w:rPr>
        <w:t>Փոքրիկ</w:t>
      </w:r>
      <w:r w:rsidR="004C5CD2" w:rsidRPr="004C5CD2">
        <w:rPr>
          <w:rFonts w:ascii="Sylfaen" w:hAnsi="Sylfaen"/>
          <w:color w:val="FF0000"/>
        </w:rPr>
        <w:t xml:space="preserve"> </w:t>
      </w:r>
      <w:r w:rsidR="004C5CD2">
        <w:rPr>
          <w:rFonts w:ascii="Sylfaen" w:hAnsi="Sylfaen"/>
          <w:color w:val="FF0000"/>
        </w:rPr>
        <w:t>երկիր</w:t>
      </w:r>
      <w:r w:rsidR="004C5CD2" w:rsidRPr="004C5CD2">
        <w:rPr>
          <w:rFonts w:ascii="Sylfaen" w:hAnsi="Sylfaen"/>
          <w:color w:val="FF0000"/>
        </w:rPr>
        <w:t>&gt;&gt;91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4C5CD2" w:rsidRPr="004C5CD2">
        <w:rPr>
          <w:rFonts w:ascii="Sylfaen" w:hAnsi="Sylfaen"/>
          <w:color w:val="FF0000"/>
          <w:lang w:val="hy-AM"/>
        </w:rPr>
        <w:t xml:space="preserve">Փոքրիկ երկիր&gt;&gt; 91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4C5CD2" w:rsidRPr="004C5CD2">
        <w:rPr>
          <w:rFonts w:ascii="Sylfaen" w:hAnsi="Sylfaen"/>
          <w:color w:val="FF0000"/>
        </w:rPr>
        <w:t>&lt;&lt;Маленькая страна&gt;&gt;91</w:t>
      </w:r>
      <w:r w:rsidR="00F106BD" w:rsidRPr="005A58DC">
        <w:rPr>
          <w:rFonts w:ascii="Sylfaen" w:hAnsi="Sylfaen"/>
          <w:color w:val="FF0000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</w:rPr>
        <w:t>-ясли</w:t>
      </w:r>
      <w:r w:rsidR="003E0342" w:rsidRPr="005A58DC">
        <w:rPr>
          <w:rFonts w:ascii="Sylfaen" w:hAnsi="Sylfaen"/>
          <w:color w:val="FF0000"/>
        </w:rPr>
        <w:t xml:space="preserve"> </w:t>
      </w:r>
      <w:r w:rsidR="004C5CD2" w:rsidRPr="004C5CD2">
        <w:rPr>
          <w:rFonts w:ascii="Sylfaen" w:hAnsi="Sylfaen"/>
          <w:color w:val="FF0000"/>
        </w:rPr>
        <w:t xml:space="preserve"> &lt;&lt;Маленькая страна&gt;&gt; 91</w:t>
      </w:r>
      <w:r w:rsidR="00F106BD" w:rsidRPr="005A58DC">
        <w:rPr>
          <w:rFonts w:ascii="Sylfaen" w:hAnsi="Sylfaen"/>
          <w:color w:val="FF0000"/>
        </w:rPr>
        <w:t>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4C5CD2">
        <w:rPr>
          <w:rFonts w:ascii="Sylfaen" w:hAnsi="Sylfaen"/>
          <w:color w:val="FF0000"/>
        </w:rPr>
        <w:t>&lt;&lt;Small country&gt;&gt; 91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4C5CD2">
        <w:rPr>
          <w:rFonts w:ascii="Sylfaen" w:hAnsi="Sylfaen"/>
          <w:color w:val="FF0000"/>
        </w:rPr>
        <w:t>&lt;&lt;Small country&gt;&gt; 91</w:t>
      </w:r>
      <w:bookmarkStart w:id="0" w:name="_GoBack"/>
      <w:bookmarkEnd w:id="0"/>
      <w:r w:rsidR="00B25B29" w:rsidRPr="005A58DC">
        <w:rPr>
          <w:rFonts w:ascii="Sylfaen" w:hAnsi="Sylfaen"/>
          <w:color w:val="FF0000"/>
        </w:rPr>
        <w:t>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համապատասխան, բացառությամբ «Նախադպրոցական կրթության մասին» օրենքի 4-րդ հոդվածի 6-րդ մասով նախատեսված դեպքերի: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Հայաստանի Հանրապետության ազգային փոքրամասնությունների նախադպրոցական կրթությունը կարող է կազմակերպվել իրենց մայրենի կամ ազգային լեզվով՝ հայերենի պարտադիր ուսուցմամբ: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կարող են ձևավորվել տարատարիք, կրթական տարբեր ծրագրեր յուրացնող երեխաներով ձևավորված խմբեր՝ կրթության պետական կառավարման լիազորված մարմնի սահմանած կարգի համաձայն: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1) նախադպրոցական կրթական ծրագրին համապատասխան, դաստիարակների հետ համատեղ իրականացնում է սաների երաժշտական դաստիարակությունը.</w:t>
      </w:r>
      <w:r w:rsidRPr="005A58DC">
        <w:rPr>
          <w:rFonts w:ascii="Sylfaen" w:hAnsi="Sylfaen" w:cs="Sylfaen"/>
          <w:sz w:val="24"/>
          <w:szCs w:val="24"/>
        </w:rPr>
        <w:br/>
        <w:t>2) ծնողների շրջանում խորհրդատվություն է կազմակերպում սաների երաժշտական, գեղագիտական դաստիարակության հարցերի շուրջ: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9752B"/>
    <w:rsid w:val="003E0342"/>
    <w:rsid w:val="00451F82"/>
    <w:rsid w:val="004874FE"/>
    <w:rsid w:val="004C5CD2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3168</Words>
  <Characters>18058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Nelli</cp:lastModifiedBy>
  <cp:revision>2</cp:revision>
  <cp:lastPrinted>2021-08-02T07:54:00Z</cp:lastPrinted>
  <dcterms:created xsi:type="dcterms:W3CDTF">2021-08-24T12:45:00Z</dcterms:created>
  <dcterms:modified xsi:type="dcterms:W3CDTF">2021-08-24T12:45:00Z</dcterms:modified>
</cp:coreProperties>
</file>